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both"/>
        <w:outlineLvl w:val="0"/>
        <w:rPr>
          <w:rFonts w:hint="eastAsia" w:ascii="方正小标宋_GBK" w:hAnsi="宋体" w:eastAsia="方正小标宋_GBK"/>
          <w:bCs/>
          <w:sz w:val="44"/>
          <w:szCs w:val="44"/>
        </w:rPr>
      </w:pPr>
    </w:p>
    <w:p>
      <w:pPr>
        <w:spacing w:line="480" w:lineRule="auto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河北省研究生示范课程建设项目</w:t>
      </w:r>
    </w:p>
    <w:p>
      <w:pPr>
        <w:spacing w:line="480" w:lineRule="auto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申报书</w:t>
      </w:r>
    </w:p>
    <w:p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>
      <w:pPr>
        <w:spacing w:line="480" w:lineRule="auto"/>
        <w:rPr>
          <w:rFonts w:ascii="仿宋_GB2312" w:eastAsia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宋体" w:hAnsi="宋体" w:eastAsia="方正宋三_GBK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申报年度：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课程名称：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所属学科门类：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所属</w:t>
      </w:r>
      <w:r>
        <w:rPr>
          <w:rFonts w:hint="eastAsia" w:ascii="宋体" w:hAnsi="宋体"/>
          <w:b/>
          <w:sz w:val="32"/>
          <w:szCs w:val="32"/>
          <w:lang w:eastAsia="zh-CN"/>
        </w:rPr>
        <w:t>一级</w:t>
      </w:r>
      <w:r>
        <w:rPr>
          <w:rFonts w:hint="eastAsia" w:ascii="宋体" w:hAnsi="宋体"/>
          <w:b/>
          <w:sz w:val="32"/>
          <w:szCs w:val="32"/>
        </w:rPr>
        <w:t>学科：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所属二级学科：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培养单位：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课题组成员：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课程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snapToGrid w:val="0"/>
        <w:spacing w:line="240" w:lineRule="atLeast"/>
        <w:jc w:val="both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bCs/>
          <w:sz w:val="32"/>
          <w:szCs w:val="32"/>
        </w:rPr>
        <w:t>河北省教育厅制</w:t>
      </w:r>
    </w:p>
    <w:p>
      <w:pPr>
        <w:spacing w:line="480" w:lineRule="auto"/>
        <w:jc w:val="center"/>
        <w:rPr>
          <w:rFonts w:ascii="宋体"/>
          <w:bCs/>
          <w:color w:val="auto"/>
          <w:sz w:val="44"/>
          <w:szCs w:val="44"/>
        </w:rPr>
      </w:pPr>
      <w:r>
        <w:rPr>
          <w:rFonts w:hint="eastAsia" w:ascii="宋体" w:hAnsi="宋体"/>
          <w:bCs/>
          <w:color w:val="auto"/>
          <w:sz w:val="44"/>
          <w:szCs w:val="44"/>
        </w:rPr>
        <w:t>填写要求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color w:val="auto"/>
          <w:sz w:val="28"/>
        </w:rPr>
      </w:pP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以word文档格式如实填写各项内容。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表格文本中外文名词第一次出现时，要写明全称和缩写。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涉密内容不填写，有可能涉密和不宜大范围公开的内容，请在说明栏中注明。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本表栏目未涵盖的内容，需要说明的，请在“其他情况说明”栏中注明。</w:t>
      </w: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auto"/>
          <w:sz w:val="28"/>
          <w:szCs w:val="28"/>
        </w:rPr>
        <w:br w:type="page"/>
      </w:r>
    </w:p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1．课程负责人</w:t>
      </w:r>
    </w:p>
    <w:tbl>
      <w:tblPr>
        <w:tblStyle w:val="6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381"/>
        <w:gridCol w:w="1275"/>
        <w:gridCol w:w="851"/>
        <w:gridCol w:w="1276"/>
        <w:gridCol w:w="1275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基本</w:t>
            </w:r>
          </w:p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信息</w:t>
            </w: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出生年月</w:t>
            </w:r>
          </w:p>
        </w:tc>
        <w:tc>
          <w:tcPr>
            <w:tcW w:w="21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学历</w:t>
            </w: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职称</w:t>
            </w: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电话</w:t>
            </w:r>
          </w:p>
        </w:tc>
        <w:tc>
          <w:tcPr>
            <w:tcW w:w="21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学位</w:t>
            </w: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职务</w:t>
            </w: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E-mail</w:t>
            </w:r>
          </w:p>
        </w:tc>
        <w:tc>
          <w:tcPr>
            <w:tcW w:w="21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所在部门</w:t>
            </w:r>
          </w:p>
        </w:tc>
        <w:tc>
          <w:tcPr>
            <w:tcW w:w="6836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研究方向</w:t>
            </w:r>
          </w:p>
        </w:tc>
        <w:tc>
          <w:tcPr>
            <w:tcW w:w="6836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9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1-1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教学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情况</w:t>
            </w:r>
          </w:p>
        </w:tc>
        <w:tc>
          <w:tcPr>
            <w:tcW w:w="8217" w:type="dxa"/>
            <w:gridSpan w:val="6"/>
          </w:tcPr>
          <w:p>
            <w:pPr>
              <w:spacing w:after="156" w:afterLines="50" w:line="420" w:lineRule="exact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讲授的主要课程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（含课程名称、课程类别、周学时、届数、学生总人数，不超过</w:t>
            </w:r>
            <w:r>
              <w:rPr>
                <w:rFonts w:ascii="宋体" w:hAnsi="宋体" w:eastAsia="宋体"/>
                <w:sz w:val="26"/>
                <w:szCs w:val="26"/>
              </w:rPr>
              <w:t>5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门）；获得的教学表彰</w:t>
            </w:r>
            <w:r>
              <w:rPr>
                <w:rFonts w:ascii="宋体" w:hAnsi="宋体" w:eastAsia="宋体"/>
                <w:sz w:val="26"/>
                <w:szCs w:val="26"/>
              </w:rPr>
              <w:t>/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奖励（不超过</w:t>
            </w:r>
            <w:r>
              <w:rPr>
                <w:rFonts w:ascii="宋体" w:hAnsi="宋体" w:eastAsia="宋体"/>
                <w:sz w:val="26"/>
                <w:szCs w:val="26"/>
              </w:rPr>
              <w:t>5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项）；主编的相关教材（不超过</w:t>
            </w:r>
            <w:r>
              <w:rPr>
                <w:rFonts w:ascii="宋体" w:hAnsi="宋体" w:eastAsia="宋体"/>
                <w:sz w:val="26"/>
                <w:szCs w:val="26"/>
              </w:rPr>
              <w:t>5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项）</w:t>
            </w:r>
          </w:p>
          <w:p>
            <w:pPr>
              <w:spacing w:line="420" w:lineRule="exact"/>
              <w:rPr>
                <w:rFonts w:hint="eastAsia"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讲授的主要课程：</w:t>
            </w: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rPr>
                <w:rFonts w:hint="eastAsia"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获得表彰：</w:t>
            </w: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rPr>
                <w:rFonts w:hint="eastAsia"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主编相关教材：</w:t>
            </w: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1-2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与课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程相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关的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学术</w:t>
            </w:r>
          </w:p>
          <w:p>
            <w:pPr>
              <w:spacing w:line="420" w:lineRule="exact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研究</w:t>
            </w:r>
          </w:p>
        </w:tc>
        <w:tc>
          <w:tcPr>
            <w:tcW w:w="8217" w:type="dxa"/>
            <w:gridSpan w:val="6"/>
          </w:tcPr>
          <w:p>
            <w:pPr>
              <w:spacing w:line="420" w:lineRule="exact"/>
              <w:ind w:firstLine="540" w:firstLineChars="200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b w:val="0"/>
                <w:bCs/>
                <w:sz w:val="27"/>
                <w:szCs w:val="27"/>
              </w:rPr>
              <w:t>承担的与本课程相关研究课题（含课题名称、来源、时间、本人位次，不超过5项）；在国内外公开发行的刊物上发表的学术论文（含题目、刊物名称、署名次序、时间，不超过5项）；出版的相关研究著作（不含教材）</w:t>
            </w:r>
          </w:p>
        </w:tc>
      </w:tr>
    </w:tbl>
    <w:p>
      <w:pPr>
        <w:rPr>
          <w:rFonts w:hint="eastAsia" w:ascii="宋体" w:hAnsi="宋体" w:eastAsia="宋体" w:cs="Arial"/>
          <w:b w:val="0"/>
          <w:bCs w:val="0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8"/>
          <w:pgMar w:top="1588" w:right="1474" w:bottom="1134" w:left="147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Arial"/>
          <w:b w:val="0"/>
          <w:bCs w:val="0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注：本表所填学术研究内容须与所申报课程相关。本表及以下各表内容较多时可加长。</w:t>
      </w:r>
    </w:p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2．教学团队</w:t>
      </w:r>
    </w:p>
    <w:tbl>
      <w:tblPr>
        <w:tblStyle w:val="6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381"/>
        <w:gridCol w:w="708"/>
        <w:gridCol w:w="1418"/>
        <w:gridCol w:w="1276"/>
        <w:gridCol w:w="127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构成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(含外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聘兼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职教</w:t>
            </w:r>
          </w:p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师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</w:tc>
        <w:tc>
          <w:tcPr>
            <w:tcW w:w="138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年月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术职务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216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承担教学任务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8" w:hRule="atLeast"/>
        </w:trPr>
        <w:tc>
          <w:tcPr>
            <w:tcW w:w="74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>
              <w:rPr>
                <w:rFonts w:ascii="宋体" w:hAnsi="宋体"/>
                <w:b/>
                <w:kern w:val="0"/>
                <w:sz w:val="26"/>
                <w:szCs w:val="26"/>
              </w:rPr>
              <w:t>2-1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教学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团队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建设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情况</w:t>
            </w:r>
          </w:p>
        </w:tc>
        <w:tc>
          <w:tcPr>
            <w:tcW w:w="8218" w:type="dxa"/>
            <w:gridSpan w:val="6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napToGrid w:val="0"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napToGrid w:val="0"/>
                <w:sz w:val="27"/>
                <w:szCs w:val="27"/>
              </w:rPr>
              <w:t>包括教学团队的知识结构、年龄结构、职称结构、学缘结构等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</w:tbl>
    <w:p>
      <w:pPr>
        <w:spacing w:line="420" w:lineRule="exact"/>
        <w:rPr>
          <w:rFonts w:hint="eastAsia" w:ascii="宋体" w:hAnsi="宋体" w:eastAsia="宋体"/>
          <w:sz w:val="26"/>
          <w:szCs w:val="26"/>
        </w:rPr>
      </w:pPr>
    </w:p>
    <w:tbl>
      <w:tblPr>
        <w:tblStyle w:val="6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8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5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>
              <w:rPr>
                <w:rFonts w:ascii="宋体" w:hAnsi="宋体"/>
                <w:b/>
                <w:kern w:val="0"/>
                <w:sz w:val="26"/>
                <w:szCs w:val="26"/>
              </w:rPr>
              <w:t>2-2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教学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改革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与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研究</w:t>
            </w:r>
          </w:p>
        </w:tc>
        <w:tc>
          <w:tcPr>
            <w:tcW w:w="8217" w:type="dxa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教学改革、教学研究成果及其解决的问题（不超过5项）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3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>
              <w:rPr>
                <w:rFonts w:ascii="宋体" w:hAnsi="宋体"/>
                <w:b/>
                <w:kern w:val="0"/>
                <w:sz w:val="26"/>
                <w:szCs w:val="26"/>
              </w:rPr>
              <w:t>2-3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青年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教师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培养</w:t>
            </w:r>
          </w:p>
        </w:tc>
        <w:tc>
          <w:tcPr>
            <w:tcW w:w="8217" w:type="dxa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培养青年教师的措施与成效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</w:tbl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3．课程描述</w:t>
      </w:r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908"/>
        <w:gridCol w:w="4536"/>
        <w:gridCol w:w="2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  <w:gridSpan w:val="2"/>
            <w:vAlign w:val="center"/>
          </w:tcPr>
          <w:p>
            <w:pPr>
              <w:spacing w:line="420" w:lineRule="exact"/>
              <w:rPr>
                <w:rFonts w:ascii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kern w:val="0"/>
                <w:sz w:val="26"/>
                <w:szCs w:val="26"/>
              </w:rPr>
              <w:t>课程名称</w:t>
            </w:r>
          </w:p>
        </w:tc>
        <w:tc>
          <w:tcPr>
            <w:tcW w:w="7320" w:type="dxa"/>
            <w:gridSpan w:val="2"/>
            <w:vAlign w:val="center"/>
          </w:tcPr>
          <w:p>
            <w:pPr>
              <w:spacing w:line="420" w:lineRule="exact"/>
              <w:ind w:right="-693" w:rightChars="-330"/>
              <w:rPr>
                <w:rFonts w:ascii="宋体"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126" w:type="dxa"/>
            <w:gridSpan w:val="3"/>
            <w:vAlign w:val="center"/>
          </w:tcPr>
          <w:p>
            <w:pPr>
              <w:spacing w:line="420" w:lineRule="exact"/>
              <w:ind w:right="-107" w:rightChars="-51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课程类别（学位公共课</w:t>
            </w:r>
            <w:r>
              <w:rPr>
                <w:rFonts w:ascii="宋体" w:hAnsi="宋体"/>
                <w:sz w:val="26"/>
                <w:szCs w:val="26"/>
              </w:rPr>
              <w:t>/</w:t>
            </w:r>
            <w:r>
              <w:rPr>
                <w:rFonts w:hint="eastAsia" w:ascii="宋体" w:hAnsi="宋体"/>
                <w:sz w:val="26"/>
                <w:szCs w:val="26"/>
              </w:rPr>
              <w:t>学位专业课</w:t>
            </w:r>
            <w:r>
              <w:rPr>
                <w:rFonts w:ascii="宋体" w:hAnsi="宋体"/>
                <w:sz w:val="26"/>
                <w:szCs w:val="26"/>
              </w:rPr>
              <w:t>/</w:t>
            </w:r>
            <w:r>
              <w:rPr>
                <w:rFonts w:hint="eastAsia" w:ascii="宋体" w:hAnsi="宋体"/>
                <w:sz w:val="26"/>
                <w:szCs w:val="26"/>
              </w:rPr>
              <w:t>选修课）</w:t>
            </w:r>
          </w:p>
        </w:tc>
        <w:tc>
          <w:tcPr>
            <w:tcW w:w="2838" w:type="dxa"/>
            <w:vAlign w:val="center"/>
          </w:tcPr>
          <w:p>
            <w:pPr>
              <w:spacing w:line="420" w:lineRule="exact"/>
              <w:ind w:right="-107" w:rightChars="-51"/>
              <w:rPr>
                <w:rFonts w:asci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3-1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课程概述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napToGrid w:val="0"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napToGrid w:val="0"/>
                <w:sz w:val="27"/>
                <w:szCs w:val="27"/>
              </w:rPr>
              <w:t>课程目标、设计理念以及在专业人才培养中的地位和作用等</w:t>
            </w:r>
          </w:p>
          <w:p>
            <w:pPr>
              <w:spacing w:line="420" w:lineRule="exact"/>
              <w:ind w:firstLine="520" w:firstLineChars="200"/>
              <w:rPr>
                <w:rFonts w:asci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3-2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课程结构</w:t>
            </w:r>
          </w:p>
        </w:tc>
        <w:tc>
          <w:tcPr>
            <w:tcW w:w="8217" w:type="dxa"/>
            <w:gridSpan w:val="3"/>
          </w:tcPr>
          <w:p>
            <w:pPr>
              <w:spacing w:line="420" w:lineRule="exact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包括知识构成与能力构成的比例；讲述内容与自修内容的比例；指定教材与参考文献等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3-3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课程内容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课程讲授模块及主要内容；课程拟解决的问题；拟布置的课程论文</w:t>
            </w:r>
          </w:p>
          <w:p>
            <w:pPr>
              <w:spacing w:after="156" w:afterLines="50" w:line="420" w:lineRule="exact"/>
              <w:ind w:firstLine="520" w:firstLineChars="200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3-4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课程教学方法与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手段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采用的主要教学方法；信息化教学手段的运用；体现课程特点与教学风格的教学方法创新与探索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3-5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课程实践条件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研究生实践基地的建设与利用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3-6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课程教学资源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课程教学的网络资源；运用国内相关教材情况；采用外文教材情况；自编讲义或教材情况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3-7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教学评价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6"/>
                <w:szCs w:val="26"/>
              </w:rPr>
            </w:pPr>
            <w:r>
              <w:rPr>
                <w:rFonts w:hint="eastAsia" w:ascii="宋体" w:hAnsi="宋体"/>
                <w:b/>
                <w:sz w:val="26"/>
                <w:szCs w:val="26"/>
              </w:rPr>
              <w:t>二级学院、学校（单位）、学生教学评价情况（填写评价结果并提供相应的佐证材料）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3-8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课程自我评价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主要特色及创新点，与国内外同类课程相比所处的水平，目前存在的不足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3-9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课程建设规划及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预期成效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建设目标、步骤、预期成效（包括师资队伍、教学内容、教学方法及手段、课程考核方式、教材、课程资源及其示范作用等）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3-10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单位的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政策措施</w:t>
            </w:r>
          </w:p>
        </w:tc>
        <w:tc>
          <w:tcPr>
            <w:tcW w:w="8217" w:type="dxa"/>
            <w:gridSpan w:val="3"/>
          </w:tcPr>
          <w:p>
            <w:pPr>
              <w:spacing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所在单位鼓励研究生优质课程建设的政策文件、实施情况及效果，对本课程后续建设规划的支持措施</w:t>
            </w:r>
          </w:p>
          <w:p>
            <w:pPr>
              <w:spacing w:after="156" w:afterLines="50" w:line="420" w:lineRule="exact"/>
              <w:ind w:firstLine="522" w:firstLineChars="200"/>
              <w:rPr>
                <w:rFonts w:hint="eastAsia" w:ascii="宋体" w:hAnsi="宋体"/>
                <w:b/>
                <w:sz w:val="26"/>
                <w:szCs w:val="26"/>
              </w:rPr>
            </w:pPr>
          </w:p>
        </w:tc>
      </w:tr>
    </w:tbl>
    <w:tbl>
      <w:tblPr>
        <w:tblStyle w:val="5"/>
        <w:tblW w:w="908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416"/>
        <w:gridCol w:w="1702"/>
        <w:gridCol w:w="2560"/>
        <w:gridCol w:w="16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7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sz w:val="24"/>
                <w:szCs w:val="24"/>
              </w:rPr>
              <w:t>3-1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1</w:t>
            </w:r>
          </w:p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经费预算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（包括项目建设中的人员劳务、图书资料、网络建设、会议研讨、材料打印复印、图书出版等）</w:t>
            </w:r>
          </w:p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项目明细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金额（元）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项目明细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588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2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sz w:val="24"/>
                <w:szCs w:val="24"/>
              </w:rPr>
              <w:t>3-1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2</w:t>
            </w:r>
          </w:p>
          <w:p>
            <w:pPr>
              <w:spacing w:line="340" w:lineRule="exact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其他情况说明</w:t>
            </w:r>
          </w:p>
        </w:tc>
        <w:tc>
          <w:tcPr>
            <w:tcW w:w="83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/>
                <w:color w:val="auto"/>
                <w:sz w:val="24"/>
                <w:szCs w:val="24"/>
              </w:rPr>
            </w:pPr>
          </w:p>
        </w:tc>
      </w:tr>
    </w:tbl>
    <w:p>
      <w:pPr>
        <w:spacing w:line="600" w:lineRule="exact"/>
        <w:ind w:left="-136" w:leftChars="-65" w:firstLine="275" w:firstLineChars="98"/>
        <w:rPr>
          <w:rFonts w:ascii="宋体" w:hAnsi="宋体"/>
          <w:b/>
          <w:color w:val="auto"/>
          <w:sz w:val="28"/>
        </w:rPr>
      </w:pPr>
    </w:p>
    <w:p>
      <w:pPr>
        <w:spacing w:line="600" w:lineRule="exact"/>
        <w:ind w:left="-136" w:leftChars="-65" w:firstLine="275" w:firstLineChars="98"/>
        <w:rPr>
          <w:rFonts w:ascii="宋体" w:hAnsi="宋体"/>
          <w:b/>
          <w:color w:val="auto"/>
          <w:sz w:val="28"/>
        </w:rPr>
      </w:pPr>
    </w:p>
    <w:p>
      <w:pPr>
        <w:widowControl/>
        <w:jc w:val="left"/>
        <w:rPr>
          <w:rFonts w:ascii="宋体"/>
          <w:b/>
          <w:color w:val="auto"/>
          <w:sz w:val="28"/>
        </w:rPr>
      </w:pPr>
      <w:r>
        <w:rPr>
          <w:rFonts w:ascii="宋体" w:hAnsi="宋体"/>
          <w:b/>
          <w:color w:val="auto"/>
          <w:sz w:val="28"/>
        </w:rPr>
        <w:t>4.</w:t>
      </w:r>
      <w:r>
        <w:rPr>
          <w:rFonts w:hint="eastAsia" w:ascii="宋体" w:hAnsi="宋体"/>
          <w:b/>
          <w:color w:val="auto"/>
          <w:sz w:val="28"/>
        </w:rPr>
        <w:t>推荐意见</w:t>
      </w:r>
    </w:p>
    <w:tbl>
      <w:tblPr>
        <w:tblStyle w:val="5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pStyle w:val="13"/>
              <w:spacing w:before="240" w:beforeLines="0" w:line="600" w:lineRule="exact"/>
              <w:rPr>
                <w:rFonts w:ascii="汉仪书宋一简" w:eastAsia="汉仪书宋一简"/>
                <w:color w:val="auto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                              项目负责人（签名）：</w:t>
            </w:r>
          </w:p>
          <w:p>
            <w:pPr>
              <w:spacing w:after="240" w:afterLines="0" w:line="600" w:lineRule="exact"/>
              <w:ind w:right="840" w:rightChars="400"/>
              <w:jc w:val="right"/>
              <w:rPr>
                <w:rFonts w:ascii="汉仪书宋一简" w:hAnsi="宋体" w:eastAsia="汉仪书宋一简"/>
                <w:color w:val="auto"/>
                <w:sz w:val="24"/>
              </w:rPr>
            </w:pPr>
          </w:p>
          <w:p>
            <w:pPr>
              <w:spacing w:after="240" w:afterLines="0" w:line="600" w:lineRule="exact"/>
              <w:ind w:right="840" w:rightChars="400"/>
              <w:jc w:val="righ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pStyle w:val="13"/>
              <w:spacing w:before="240" w:beforeLines="0" w:line="600" w:lineRule="exact"/>
              <w:rPr>
                <w:rFonts w:ascii="汉仪书宋一简" w:hAnsi="宋体" w:eastAsia="汉仪书宋一简"/>
                <w:color w:val="auto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  <w:szCs w:val="24"/>
              </w:rPr>
              <w:t xml:space="preserve">单位审核意见： </w:t>
            </w: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ascii="汉仪书宋一简" w:hAnsi="宋体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负责人签字：                      单位盖章：  </w:t>
            </w:r>
          </w:p>
          <w:p>
            <w:pPr>
              <w:spacing w:after="240" w:afterLines="0" w:line="600" w:lineRule="exact"/>
              <w:ind w:firstLine="1920" w:firstLineChars="800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after="240" w:afterLines="0" w:line="600" w:lineRule="exact"/>
              <w:ind w:right="840" w:rightChars="400"/>
              <w:jc w:val="righ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>年    月   日</w:t>
            </w:r>
          </w:p>
        </w:tc>
      </w:tr>
    </w:tbl>
    <w:p>
      <w:pPr>
        <w:spacing w:line="580" w:lineRule="exact"/>
        <w:ind w:right="31"/>
        <w:rPr>
          <w:color w:val="auto"/>
        </w:rPr>
      </w:pPr>
    </w:p>
    <w:p>
      <w:pPr>
        <w:spacing w:line="580" w:lineRule="exact"/>
        <w:ind w:right="31"/>
        <w:rPr>
          <w:color w:val="auto"/>
        </w:rPr>
      </w:pPr>
    </w:p>
    <w:p>
      <w:pPr>
        <w:spacing w:line="580" w:lineRule="exact"/>
        <w:ind w:right="31"/>
        <w:rPr>
          <w:color w:val="auto"/>
        </w:rPr>
      </w:pPr>
    </w:p>
    <w:p>
      <w:pPr>
        <w:spacing w:line="420" w:lineRule="exact"/>
        <w:rPr>
          <w:rFonts w:hint="eastAsia" w:ascii="宋体" w:hAnsi="宋体" w:eastAsia="宋体"/>
          <w:sz w:val="26"/>
          <w:szCs w:val="26"/>
        </w:rPr>
      </w:pPr>
    </w:p>
    <w:sectPr>
      <w:pgSz w:w="11906" w:h="16838"/>
      <w:pgMar w:top="1588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8A247B90-40E8-4039-B4F9-55A3A001620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D96BEF30-0D75-4AAC-A416-59C1717C7BB7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A8B48BE-8FA1-45FB-8E4C-5A959ACF016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DAD1A9F-55AC-4123-9DBF-D9ACA8C971FD}"/>
  </w:font>
  <w:font w:name="方正宋三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5" w:fontKey="{414316AA-78F0-4457-A32F-47CC21D73A86}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  <w:embedRegular r:id="rId6" w:fontKey="{B9C8C079-663F-4B0D-A565-A69A0580B90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15" w:leftChars="150" w:right="315" w:rightChars="150"/>
      <w:rPr>
        <w:rStyle w:val="12"/>
        <w:rFonts w:ascii="Times New Roman"/>
        <w:b w:val="0"/>
        <w:bCs w:val="0"/>
        <w:sz w:val="28"/>
        <w:szCs w:val="28"/>
      </w:rPr>
    </w:pPr>
    <w:r>
      <w:rPr>
        <w:rStyle w:val="12"/>
        <w:rFonts w:ascii="Times New Roman"/>
        <w:b w:val="0"/>
        <w:bCs w:val="0"/>
        <w:sz w:val="28"/>
        <w:szCs w:val="28"/>
      </w:rPr>
      <w:t xml:space="preserve">— </w:t>
    </w:r>
    <w:r>
      <w:rPr>
        <w:rStyle w:val="12"/>
        <w:rFonts w:ascii="Times New Roman"/>
        <w:b w:val="0"/>
        <w:bCs w:val="0"/>
        <w:sz w:val="28"/>
        <w:szCs w:val="28"/>
      </w:rPr>
      <w:fldChar w:fldCharType="begin"/>
    </w:r>
    <w:r>
      <w:rPr>
        <w:rStyle w:val="12"/>
        <w:rFonts w:ascii="Times New Roman"/>
        <w:b w:val="0"/>
        <w:bCs w:val="0"/>
        <w:sz w:val="28"/>
        <w:szCs w:val="28"/>
      </w:rPr>
      <w:instrText xml:space="preserve">PAGE  </w:instrText>
    </w:r>
    <w:r>
      <w:rPr>
        <w:rStyle w:val="12"/>
        <w:rFonts w:ascii="Times New Roman"/>
        <w:b w:val="0"/>
        <w:bCs w:val="0"/>
        <w:sz w:val="28"/>
        <w:szCs w:val="28"/>
      </w:rPr>
      <w:fldChar w:fldCharType="separate"/>
    </w:r>
    <w:r>
      <w:rPr>
        <w:rStyle w:val="12"/>
        <w:rFonts w:ascii="Times New Roman"/>
        <w:b w:val="0"/>
        <w:bCs w:val="0"/>
        <w:sz w:val="28"/>
        <w:szCs w:val="28"/>
      </w:rPr>
      <w:t>18</w:t>
    </w:r>
    <w:r>
      <w:rPr>
        <w:rStyle w:val="12"/>
        <w:rFonts w:ascii="Times New Roman"/>
        <w:b w:val="0"/>
        <w:bCs w:val="0"/>
        <w:sz w:val="28"/>
        <w:szCs w:val="28"/>
      </w:rPr>
      <w:fldChar w:fldCharType="end"/>
    </w:r>
    <w:r>
      <w:rPr>
        <w:rStyle w:val="12"/>
        <w:rFonts w:ascii="Times New Roman"/>
        <w:b w:val="0"/>
        <w:bCs w:val="0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15" w:leftChars="150" w:right="315" w:rightChars="150"/>
      <w:rPr>
        <w:rStyle w:val="14"/>
        <w:rFonts w:ascii="Times New Roman"/>
        <w:b w:val="0"/>
        <w:bCs w:val="0"/>
        <w:sz w:val="28"/>
        <w:szCs w:val="28"/>
      </w:rPr>
    </w:pPr>
    <w:r>
      <w:rPr>
        <w:rStyle w:val="14"/>
        <w:rFonts w:hint="eastAsia" w:ascii="Times New Roman"/>
        <w:b w:val="0"/>
        <w:bCs w:val="0"/>
        <w:sz w:val="28"/>
        <w:szCs w:val="28"/>
      </w:rPr>
      <w:t xml:space="preserve">— </w:t>
    </w:r>
    <w:r>
      <w:rPr>
        <w:rFonts w:ascii="Times New Roman"/>
        <w:b w:val="0"/>
        <w:bCs w:val="0"/>
        <w:sz w:val="28"/>
        <w:szCs w:val="28"/>
      </w:rPr>
      <w:fldChar w:fldCharType="begin"/>
    </w:r>
    <w:r>
      <w:rPr>
        <w:rStyle w:val="14"/>
        <w:rFonts w:ascii="Times New Roman"/>
        <w:b w:val="0"/>
        <w:bCs w:val="0"/>
        <w:sz w:val="28"/>
        <w:szCs w:val="28"/>
      </w:rPr>
      <w:instrText xml:space="preserve">PAGE  </w:instrText>
    </w:r>
    <w:r>
      <w:rPr>
        <w:rFonts w:ascii="Times New Roman"/>
        <w:b w:val="0"/>
        <w:bCs w:val="0"/>
        <w:sz w:val="28"/>
        <w:szCs w:val="28"/>
      </w:rPr>
      <w:fldChar w:fldCharType="separate"/>
    </w:r>
    <w:r>
      <w:rPr>
        <w:rStyle w:val="14"/>
        <w:rFonts w:ascii="Times New Roman"/>
        <w:b w:val="0"/>
        <w:bCs w:val="0"/>
        <w:sz w:val="28"/>
        <w:szCs w:val="28"/>
      </w:rPr>
      <w:t>1</w:t>
    </w:r>
    <w:r>
      <w:rPr>
        <w:rFonts w:ascii="Times New Roman"/>
        <w:b w:val="0"/>
        <w:bCs w:val="0"/>
        <w:sz w:val="28"/>
        <w:szCs w:val="28"/>
      </w:rPr>
      <w:fldChar w:fldCharType="end"/>
    </w:r>
    <w:r>
      <w:rPr>
        <w:rStyle w:val="14"/>
        <w:rFonts w:hint="eastAsia" w:ascii="Times New Roman"/>
        <w:b w:val="0"/>
        <w:bCs w:val="0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lNWEwOTM0OGUyY2Y4YTIwZGQ3MDdhZDQ4NTdiNTIifQ=="/>
  </w:docVars>
  <w:rsids>
    <w:rsidRoot w:val="002219A3"/>
    <w:rsid w:val="000B495B"/>
    <w:rsid w:val="000E10E0"/>
    <w:rsid w:val="001242B9"/>
    <w:rsid w:val="00127D4A"/>
    <w:rsid w:val="001409F8"/>
    <w:rsid w:val="00146EE3"/>
    <w:rsid w:val="0016573F"/>
    <w:rsid w:val="00191B31"/>
    <w:rsid w:val="001D7FCF"/>
    <w:rsid w:val="001E42F7"/>
    <w:rsid w:val="001F77C1"/>
    <w:rsid w:val="002219A3"/>
    <w:rsid w:val="00226AD7"/>
    <w:rsid w:val="0025328A"/>
    <w:rsid w:val="00254F9B"/>
    <w:rsid w:val="00264B47"/>
    <w:rsid w:val="00294615"/>
    <w:rsid w:val="002D797A"/>
    <w:rsid w:val="00316F70"/>
    <w:rsid w:val="0039445D"/>
    <w:rsid w:val="00397342"/>
    <w:rsid w:val="003A55F9"/>
    <w:rsid w:val="003A59C5"/>
    <w:rsid w:val="003D5BC9"/>
    <w:rsid w:val="00435179"/>
    <w:rsid w:val="004964C8"/>
    <w:rsid w:val="004A58DE"/>
    <w:rsid w:val="004B2594"/>
    <w:rsid w:val="004B2EAD"/>
    <w:rsid w:val="004C1B9C"/>
    <w:rsid w:val="00554017"/>
    <w:rsid w:val="0056701E"/>
    <w:rsid w:val="00581ED5"/>
    <w:rsid w:val="005843A2"/>
    <w:rsid w:val="005A30F9"/>
    <w:rsid w:val="005D2C7C"/>
    <w:rsid w:val="005E4D8E"/>
    <w:rsid w:val="00606087"/>
    <w:rsid w:val="00647FD7"/>
    <w:rsid w:val="006D6AD1"/>
    <w:rsid w:val="007553B7"/>
    <w:rsid w:val="00761B7E"/>
    <w:rsid w:val="007E1659"/>
    <w:rsid w:val="007E5656"/>
    <w:rsid w:val="007F366A"/>
    <w:rsid w:val="008172D9"/>
    <w:rsid w:val="0084673B"/>
    <w:rsid w:val="00850EF9"/>
    <w:rsid w:val="008A6A20"/>
    <w:rsid w:val="008B5D2A"/>
    <w:rsid w:val="008C3BD0"/>
    <w:rsid w:val="00977820"/>
    <w:rsid w:val="00996249"/>
    <w:rsid w:val="00996ABF"/>
    <w:rsid w:val="009C7D86"/>
    <w:rsid w:val="009D53F7"/>
    <w:rsid w:val="009F7B81"/>
    <w:rsid w:val="00A26F7C"/>
    <w:rsid w:val="00A3067D"/>
    <w:rsid w:val="00A638ED"/>
    <w:rsid w:val="00A82061"/>
    <w:rsid w:val="00A8278B"/>
    <w:rsid w:val="00A87858"/>
    <w:rsid w:val="00A95601"/>
    <w:rsid w:val="00AC70DB"/>
    <w:rsid w:val="00B03B39"/>
    <w:rsid w:val="00B04514"/>
    <w:rsid w:val="00B24B53"/>
    <w:rsid w:val="00B508F6"/>
    <w:rsid w:val="00B60A81"/>
    <w:rsid w:val="00B610EF"/>
    <w:rsid w:val="00B8538A"/>
    <w:rsid w:val="00BB1580"/>
    <w:rsid w:val="00BD23F7"/>
    <w:rsid w:val="00BE3673"/>
    <w:rsid w:val="00BE5CBA"/>
    <w:rsid w:val="00BE6457"/>
    <w:rsid w:val="00C41932"/>
    <w:rsid w:val="00C85962"/>
    <w:rsid w:val="00C93380"/>
    <w:rsid w:val="00CB3C39"/>
    <w:rsid w:val="00CE0CF7"/>
    <w:rsid w:val="00CF55C3"/>
    <w:rsid w:val="00D02357"/>
    <w:rsid w:val="00D3466A"/>
    <w:rsid w:val="00DA6046"/>
    <w:rsid w:val="00DB6C89"/>
    <w:rsid w:val="00DD557E"/>
    <w:rsid w:val="00DF3AB9"/>
    <w:rsid w:val="00E070B0"/>
    <w:rsid w:val="00E17CDA"/>
    <w:rsid w:val="00E40416"/>
    <w:rsid w:val="00E554C9"/>
    <w:rsid w:val="00E9219C"/>
    <w:rsid w:val="00E9375A"/>
    <w:rsid w:val="00EA262C"/>
    <w:rsid w:val="00ED45CE"/>
    <w:rsid w:val="00EE2203"/>
    <w:rsid w:val="00EE6E73"/>
    <w:rsid w:val="00F21734"/>
    <w:rsid w:val="00F45BAD"/>
    <w:rsid w:val="00F54870"/>
    <w:rsid w:val="00FD511B"/>
    <w:rsid w:val="00FD6FBF"/>
    <w:rsid w:val="00FF42CF"/>
    <w:rsid w:val="06603905"/>
    <w:rsid w:val="111332D5"/>
    <w:rsid w:val="30173994"/>
    <w:rsid w:val="3C9D7F55"/>
    <w:rsid w:val="3DE90B65"/>
    <w:rsid w:val="676965BC"/>
    <w:rsid w:val="770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Page Number1"/>
    <w:basedOn w:val="7"/>
    <w:qFormat/>
    <w:uiPriority w:val="99"/>
    <w:rPr>
      <w:rFonts w:cs="Times New Roman"/>
    </w:rPr>
  </w:style>
  <w:style w:type="paragraph" w:customStyle="1" w:styleId="13">
    <w:name w:val="Date"/>
    <w:basedOn w:val="1"/>
    <w:next w:val="1"/>
    <w:qFormat/>
    <w:uiPriority w:val="0"/>
    <w:rPr>
      <w:rFonts w:ascii="Calibri" w:hAnsi="Calibri" w:eastAsia="宋体"/>
    </w:rPr>
  </w:style>
  <w:style w:type="character" w:customStyle="1" w:styleId="14">
    <w:name w:val="page number"/>
    <w:basedOn w:val="7"/>
    <w:qFormat/>
    <w:uiPriority w:val="0"/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</Company>
  <Pages>16</Pages>
  <Words>1221</Words>
  <Characters>1267</Characters>
  <Lines>6</Lines>
  <Paragraphs>1</Paragraphs>
  <TotalTime>19</TotalTime>
  <ScaleCrop>false</ScaleCrop>
  <LinksUpToDate>false</LinksUpToDate>
  <CharactersWithSpaces>1344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2020-07-05T12:53:00Z</dcterms:created>
  <dc:creator>Administrator</dc:creator>
  <cp:lastModifiedBy>垢彼补池种</cp:lastModifiedBy>
  <cp:lastPrinted>2019-09-06T13:15:00Z</cp:lastPrinted>
  <dcterms:modified xsi:type="dcterms:W3CDTF">2024-07-17T09:30:03Z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6CBA0C29066D475791757BE90E63BA36_13</vt:lpwstr>
  </property>
</Properties>
</file>